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61E25" w:rsidRDefault="00CE0F31">
      <w:pPr>
        <w:rPr>
          <w:rFonts w:hint="eastAsia"/>
        </w:rPr>
      </w:pPr>
      <w:r>
        <w:rPr>
          <w:rFonts w:hint="eastAsia"/>
        </w:rPr>
        <w:t>讲述</w:t>
      </w:r>
      <w:r>
        <w:t>M</w:t>
      </w:r>
      <w:r>
        <w:rPr>
          <w:rFonts w:hint="eastAsia"/>
        </w:rPr>
        <w:t>ySQL中的预编译语句并从MySQL的Connector/</w:t>
      </w:r>
      <w:r>
        <w:t>J</w:t>
      </w:r>
      <w:r>
        <w:rPr>
          <w:rFonts w:hint="eastAsia"/>
        </w:rPr>
        <w:t>源码出发讲述其在Java语言中相关使用。</w:t>
      </w:r>
    </w:p>
    <w:p w:rsidR="00C91A94" w:rsidRDefault="00C91A94"/>
    <w:p w:rsidR="00C91A94" w:rsidRDefault="0055243A" w:rsidP="0055243A">
      <w:pPr>
        <w:pStyle w:val="a3"/>
        <w:rPr>
          <w:rFonts w:hint="eastAsia"/>
        </w:rPr>
      </w:pPr>
      <w:r>
        <w:rPr>
          <w:rFonts w:hint="eastAsia"/>
        </w:rPr>
        <w:t>一、预编译语句是什么</w:t>
      </w:r>
    </w:p>
    <w:p w:rsidR="00C91A94" w:rsidRDefault="00A428F6">
      <w:pPr>
        <w:rPr>
          <w:rFonts w:hint="eastAsia"/>
        </w:rPr>
      </w:pPr>
      <w:r>
        <w:rPr>
          <w:rFonts w:hint="eastAsia"/>
        </w:rPr>
        <w:t>一条sql在</w:t>
      </w:r>
      <w:r w:rsidR="00902EFA">
        <w:t>DB</w:t>
      </w:r>
      <w:r>
        <w:rPr>
          <w:rFonts w:hint="eastAsia"/>
        </w:rPr>
        <w:t>接收到最终执行完毕返回可以分为下面三个过程：</w:t>
      </w:r>
    </w:p>
    <w:p w:rsidR="0055243A" w:rsidRDefault="00A16DF3" w:rsidP="00A16DF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词法和语义解析</w:t>
      </w:r>
    </w:p>
    <w:p w:rsidR="00A16DF3" w:rsidRDefault="00A16DF3" w:rsidP="00A16DF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优化sql语句，指定执行计划</w:t>
      </w:r>
    </w:p>
    <w:p w:rsidR="00A16DF3" w:rsidRDefault="00A16DF3" w:rsidP="00A16DF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执行并返回结果</w:t>
      </w:r>
    </w:p>
    <w:p w:rsidR="00A16DF3" w:rsidRDefault="00A16DF3" w:rsidP="00A16DF3"/>
    <w:p w:rsidR="00A16DF3" w:rsidRDefault="00DD0C9F" w:rsidP="00A16DF3">
      <w:r>
        <w:rPr>
          <w:rFonts w:hint="eastAsia"/>
        </w:rPr>
        <w:t>把这种普通语句称作</w:t>
      </w:r>
      <w:r w:rsidRPr="0075432F">
        <w:rPr>
          <w:rFonts w:hint="eastAsia"/>
          <w:highlight w:val="yellow"/>
        </w:rPr>
        <w:t>Immediate</w:t>
      </w:r>
      <w:r w:rsidRPr="0075432F">
        <w:rPr>
          <w:highlight w:val="yellow"/>
        </w:rPr>
        <w:t xml:space="preserve"> S</w:t>
      </w:r>
      <w:r w:rsidRPr="0075432F">
        <w:rPr>
          <w:rFonts w:hint="eastAsia"/>
          <w:highlight w:val="yellow"/>
        </w:rPr>
        <w:t>tatement</w:t>
      </w:r>
      <w:r w:rsidR="006329A5">
        <w:rPr>
          <w:rFonts w:hint="eastAsia"/>
        </w:rPr>
        <w:t>。</w:t>
      </w:r>
    </w:p>
    <w:p w:rsidR="00DD0C9F" w:rsidRDefault="00DD0C9F" w:rsidP="00A16DF3"/>
    <w:p w:rsidR="00792C1C" w:rsidRDefault="00792C1C" w:rsidP="00792C1C">
      <w:r>
        <w:t>但是很多情况，一条sql语句可能会反复执行，或者每次执行的时候只有个别的值不同（比如query的where子句值不同，update的set子句值不同,insert的values值不同）。</w:t>
      </w:r>
    </w:p>
    <w:p w:rsidR="0075432F" w:rsidRDefault="0075432F" w:rsidP="00792C1C"/>
    <w:p w:rsidR="00792C1C" w:rsidRDefault="00792C1C" w:rsidP="00792C1C">
      <w:r>
        <w:t>如果每次都需要经过上面的词法语义解析、语句优化、制定执行计划等，则效率就明显不行了。</w:t>
      </w:r>
    </w:p>
    <w:p w:rsidR="00792C1C" w:rsidRDefault="00792C1C" w:rsidP="00792C1C"/>
    <w:p w:rsidR="00DD0C9F" w:rsidRPr="00AB7EBC" w:rsidRDefault="00792C1C" w:rsidP="00792C1C">
      <w:pPr>
        <w:rPr>
          <w:rFonts w:hint="eastAsia"/>
        </w:rPr>
      </w:pPr>
      <w:r w:rsidRPr="0075432F">
        <w:rPr>
          <w:color w:val="FF0000"/>
          <w:u w:val="single"/>
        </w:rPr>
        <w:t>预编译语句就是将这类语句中的值用占位符替代</w:t>
      </w:r>
      <w:r>
        <w:t>，可以视为将sql语句模板化或者说参数化，一般称这类语句叫</w:t>
      </w:r>
      <w:r w:rsidRPr="0075432F">
        <w:rPr>
          <w:highlight w:val="yellow"/>
        </w:rPr>
        <w:t>Prepared Statements</w:t>
      </w:r>
      <w:r>
        <w:t>或者Parameterized Statements</w:t>
      </w:r>
      <w:r w:rsidR="00EA149A">
        <w:rPr>
          <w:rFonts w:hint="eastAsia"/>
        </w:rPr>
        <w:t>。</w:t>
      </w:r>
      <w:r>
        <w:t>预编译语句的优势在于归纳为：</w:t>
      </w:r>
      <w:r w:rsidRPr="00A46575">
        <w:rPr>
          <w:color w:val="FF0000"/>
          <w:u w:val="single"/>
        </w:rPr>
        <w:t>一次编译、多次运行，省去了解析优化等过程；此外预编译语句能防止sql注入</w:t>
      </w:r>
      <w:r>
        <w:t>。当然就优化来说，很多时候最优的执行计划不是光靠知道sql语句的模板就能决定了，往往就是需要通过具体值来预估出成本代价。</w:t>
      </w:r>
    </w:p>
    <w:p w:rsidR="0055243A" w:rsidRDefault="0055243A"/>
    <w:p w:rsidR="0055243A" w:rsidRPr="00900380" w:rsidRDefault="00900380" w:rsidP="00900380">
      <w:pPr>
        <w:pStyle w:val="a3"/>
      </w:pPr>
      <w:r>
        <w:rPr>
          <w:rFonts w:hint="eastAsia"/>
        </w:rPr>
        <w:t>二、MySQL的预编译功能</w:t>
      </w:r>
    </w:p>
    <w:p w:rsidR="0055243A" w:rsidRDefault="00900380">
      <w:pPr>
        <w:rPr>
          <w:rFonts w:hint="eastAsia"/>
        </w:rPr>
      </w:pPr>
      <w:r>
        <w:rPr>
          <w:rFonts w:hint="eastAsia"/>
        </w:rPr>
        <w:t>MySQL老版本（4</w:t>
      </w:r>
      <w:r>
        <w:t>.1</w:t>
      </w:r>
      <w:r>
        <w:rPr>
          <w:rFonts w:hint="eastAsia"/>
        </w:rPr>
        <w:t>之前）是不支持服务端预编译的，但基于目前业界生产环境普遍的情况，基本可以认为MySQL支持服务端预编译。</w:t>
      </w:r>
    </w:p>
    <w:p w:rsidR="0055243A" w:rsidRDefault="0055243A"/>
    <w:p w:rsidR="0055243A" w:rsidRDefault="009646F0">
      <w:pPr>
        <w:rPr>
          <w:rFonts w:hint="eastAsia"/>
        </w:rPr>
      </w:pPr>
      <w:r>
        <w:t>M</w:t>
      </w:r>
      <w:r>
        <w:rPr>
          <w:rFonts w:hint="eastAsia"/>
        </w:rPr>
        <w:t>ySQL中预编译语句的使用。首先有一张测试表user，结构如下：</w:t>
      </w:r>
    </w:p>
    <w:p w:rsidR="00C91A94" w:rsidRDefault="003C3DD2">
      <w:r w:rsidRPr="003C3DD2">
        <w:drawing>
          <wp:inline distT="0" distB="0" distL="0" distR="0" wp14:anchorId="471BC419" wp14:editId="2DE506AA">
            <wp:extent cx="5270500" cy="26435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94" w:rsidRDefault="00C91A94"/>
    <w:p w:rsidR="003C3DD2" w:rsidRDefault="00300734" w:rsidP="00300734">
      <w:pPr>
        <w:pStyle w:val="4"/>
        <w:rPr>
          <w:rFonts w:hint="eastAsia"/>
        </w:rPr>
      </w:pPr>
      <w:r>
        <w:rPr>
          <w:rFonts w:hint="eastAsia"/>
        </w:rPr>
        <w:t>1、编译</w:t>
      </w:r>
    </w:p>
    <w:p w:rsidR="003C3DD2" w:rsidRDefault="005A182A">
      <w:pPr>
        <w:rPr>
          <w:rFonts w:hint="eastAsia"/>
        </w:rPr>
      </w:pPr>
      <w:r>
        <w:rPr>
          <w:rFonts w:hint="eastAsia"/>
        </w:rPr>
        <w:t>通过</w:t>
      </w:r>
      <w:r w:rsidRPr="0096504A">
        <w:rPr>
          <w:rFonts w:hint="eastAsia"/>
          <w:color w:val="FF0000"/>
        </w:rPr>
        <w:t>P</w:t>
      </w:r>
      <w:r w:rsidRPr="0096504A">
        <w:rPr>
          <w:color w:val="FF0000"/>
        </w:rPr>
        <w:t xml:space="preserve">REPARE </w:t>
      </w:r>
      <w:r w:rsidR="008A4FC6" w:rsidRPr="0096504A">
        <w:rPr>
          <w:rFonts w:hint="eastAsia"/>
          <w:color w:val="FF0000"/>
        </w:rPr>
        <w:t>stmt</w:t>
      </w:r>
      <w:r w:rsidR="008A4FC6" w:rsidRPr="0096504A">
        <w:rPr>
          <w:color w:val="FF0000"/>
        </w:rPr>
        <w:t>_name FROM preparable_stm</w:t>
      </w:r>
      <w:r w:rsidR="008A4FC6">
        <w:rPr>
          <w:rFonts w:hint="eastAsia"/>
        </w:rPr>
        <w:t>的语法来预编译一条sql语句。</w:t>
      </w:r>
    </w:p>
    <w:p w:rsidR="003D4A99" w:rsidRDefault="00020A58" w:rsidP="00020A58">
      <w:pPr>
        <w:shd w:val="clear" w:color="auto" w:fill="E7E6E6" w:themeFill="background2"/>
      </w:pPr>
      <w:r w:rsidRPr="001461AC">
        <w:rPr>
          <w:color w:val="FF0000"/>
        </w:rPr>
        <w:t xml:space="preserve">prepare </w:t>
      </w:r>
      <w:r w:rsidRPr="00020A58">
        <w:t>ins from 'insert into user select ?,?</w:t>
      </w:r>
      <w:r w:rsidR="00CC3AB6">
        <w:rPr>
          <w:rFonts w:hint="eastAsia"/>
        </w:rPr>
        <w:t>,</w:t>
      </w:r>
      <w:r w:rsidR="00CC3AB6">
        <w:t>?</w:t>
      </w:r>
      <w:r w:rsidR="00C105B0">
        <w:t>,?</w:t>
      </w:r>
      <w:r w:rsidRPr="00020A58">
        <w:t>';</w:t>
      </w:r>
    </w:p>
    <w:p w:rsidR="00976D49" w:rsidRDefault="00976D49">
      <w:pPr>
        <w:rPr>
          <w:rFonts w:hint="eastAsia"/>
        </w:rPr>
      </w:pPr>
    </w:p>
    <w:p w:rsidR="003D4A99" w:rsidRDefault="00976D49" w:rsidP="00976D49">
      <w:pPr>
        <w:pStyle w:val="4"/>
        <w:rPr>
          <w:rFonts w:hint="eastAsia"/>
        </w:rPr>
      </w:pPr>
      <w:r>
        <w:rPr>
          <w:rFonts w:hint="eastAsia"/>
        </w:rPr>
        <w:t>2、执行</w:t>
      </w:r>
    </w:p>
    <w:p w:rsidR="003D4A99" w:rsidRDefault="0096504A">
      <w:r>
        <w:rPr>
          <w:rFonts w:hint="eastAsia"/>
        </w:rPr>
        <w:t>通</w:t>
      </w:r>
      <w:r w:rsidRPr="00C105B0">
        <w:rPr>
          <w:color w:val="FF0000"/>
        </w:rPr>
        <w:t xml:space="preserve">EXECUTE </w:t>
      </w:r>
      <w:r w:rsidRPr="00C105B0">
        <w:rPr>
          <w:rFonts w:hint="eastAsia"/>
          <w:color w:val="FF0000"/>
        </w:rPr>
        <w:t>stmt</w:t>
      </w:r>
      <w:r w:rsidRPr="00C105B0">
        <w:rPr>
          <w:color w:val="FF0000"/>
        </w:rPr>
        <w:t>_name [using @var_name [, @var_name] ...]</w:t>
      </w:r>
      <w:r>
        <w:rPr>
          <w:rFonts w:hint="eastAsia"/>
        </w:rPr>
        <w:t>的语法来执行编译语句。</w:t>
      </w:r>
    </w:p>
    <w:p w:rsidR="00C105B0" w:rsidRDefault="00C105B0" w:rsidP="00C105B0">
      <w:pPr>
        <w:shd w:val="clear" w:color="auto" w:fill="E7E6E6" w:themeFill="background2"/>
      </w:pPr>
      <w:r>
        <w:t>set @a=6,@b='lucy',@c=23,@d='lucy@163.com';</w:t>
      </w:r>
    </w:p>
    <w:p w:rsidR="00C105B0" w:rsidRDefault="00C105B0" w:rsidP="00C105B0">
      <w:pPr>
        <w:shd w:val="clear" w:color="auto" w:fill="E7E6E6" w:themeFill="background2"/>
      </w:pPr>
    </w:p>
    <w:p w:rsidR="003D4A99" w:rsidRDefault="00C105B0" w:rsidP="00C105B0">
      <w:pPr>
        <w:shd w:val="clear" w:color="auto" w:fill="E7E6E6" w:themeFill="background2"/>
      </w:pPr>
      <w:r>
        <w:t>execute ins using @a,@b,@c,@d;</w:t>
      </w:r>
      <w:r w:rsidR="00AD3417">
        <w:tab/>
      </w:r>
      <w:r w:rsidR="00AD3417">
        <w:rPr>
          <w:rFonts w:hint="eastAsia"/>
        </w:rPr>
        <w:t>执行</w:t>
      </w:r>
    </w:p>
    <w:p w:rsidR="003D4A99" w:rsidRDefault="003D4A99">
      <w:pPr>
        <w:rPr>
          <w:rFonts w:hint="eastAsia"/>
        </w:rPr>
      </w:pPr>
    </w:p>
    <w:p w:rsidR="003C3DD2" w:rsidRDefault="006E748E">
      <w:r w:rsidRPr="00E027A9">
        <w:rPr>
          <w:rFonts w:hint="eastAsia"/>
          <w:color w:val="FF0000"/>
          <w:u w:val="single"/>
        </w:rPr>
        <w:t>MySQL中的预编译语句作用域是session级</w:t>
      </w:r>
      <w:r>
        <w:rPr>
          <w:rFonts w:hint="eastAsia"/>
        </w:rPr>
        <w:t>，但我们可以通过max</w:t>
      </w:r>
      <w:r>
        <w:t>_prepared_stmt_count</w:t>
      </w:r>
      <w:r>
        <w:rPr>
          <w:rFonts w:hint="eastAsia"/>
        </w:rPr>
        <w:t>变量来控制全局最大的存储的预编译语句。</w:t>
      </w:r>
    </w:p>
    <w:p w:rsidR="00CF3105" w:rsidRDefault="007D3E88">
      <w:pPr>
        <w:rPr>
          <w:rFonts w:hint="eastAsia"/>
        </w:rPr>
      </w:pPr>
      <w:r w:rsidRPr="007D3E88">
        <w:lastRenderedPageBreak/>
        <w:drawing>
          <wp:inline distT="0" distB="0" distL="0" distR="0" wp14:anchorId="01F1587C" wp14:editId="7B3032FF">
            <wp:extent cx="5270500" cy="8807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94" w:rsidRDefault="00C91A94"/>
    <w:p w:rsidR="00C91A94" w:rsidRDefault="00213366" w:rsidP="00213366">
      <w:pPr>
        <w:pStyle w:val="4"/>
        <w:rPr>
          <w:rFonts w:hint="eastAsia"/>
        </w:rPr>
      </w:pPr>
      <w:r>
        <w:rPr>
          <w:rFonts w:hint="eastAsia"/>
        </w:rPr>
        <w:t>3、释放</w:t>
      </w:r>
    </w:p>
    <w:p w:rsidR="00213366" w:rsidRDefault="00213366">
      <w:r>
        <w:rPr>
          <w:rFonts w:hint="eastAsia"/>
        </w:rPr>
        <w:t>使用</w:t>
      </w:r>
      <w:r w:rsidRPr="00213366">
        <w:t>{DEALLOCATE | DROP} PREPARE stmt_name</w:t>
      </w:r>
      <w:r>
        <w:rPr>
          <w:rFonts w:hint="eastAsia"/>
        </w:rPr>
        <w:t>的语法进行释放。</w:t>
      </w:r>
    </w:p>
    <w:p w:rsidR="00213366" w:rsidRDefault="00F03B30" w:rsidP="00F03B30">
      <w:pPr>
        <w:shd w:val="clear" w:color="auto" w:fill="E7E6E6" w:themeFill="background2"/>
      </w:pPr>
      <w:r w:rsidRPr="00602876">
        <w:rPr>
          <w:rFonts w:hint="eastAsia"/>
          <w:color w:val="FF0000"/>
        </w:rPr>
        <w:t>deallocate</w:t>
      </w:r>
      <w:r>
        <w:rPr>
          <w:rFonts w:hint="eastAsia"/>
        </w:rPr>
        <w:t xml:space="preserve"> prepare</w:t>
      </w:r>
      <w:r>
        <w:t xml:space="preserve"> </w:t>
      </w:r>
      <w:r>
        <w:rPr>
          <w:rFonts w:hint="eastAsia"/>
        </w:rPr>
        <w:t>ins；</w:t>
      </w:r>
    </w:p>
    <w:p w:rsidR="00213366" w:rsidRDefault="00213366"/>
    <w:p w:rsidR="00213366" w:rsidRDefault="00196233" w:rsidP="00196233">
      <w:pPr>
        <w:pStyle w:val="a3"/>
      </w:pPr>
      <w:r>
        <w:rPr>
          <w:rFonts w:hint="eastAsia"/>
        </w:rPr>
        <w:t>三、通过MySQL驱动进行预编译</w:t>
      </w:r>
    </w:p>
    <w:p w:rsidR="00213366" w:rsidRDefault="00657299">
      <w:r w:rsidRPr="00657299">
        <w:t>以MySQL Java驱动Connector/J为例来介绍通过MySQL驱动进行预编译。</w:t>
      </w:r>
    </w:p>
    <w:p w:rsidR="00213366" w:rsidRDefault="00213366"/>
    <w:p w:rsidR="00AA4CE6" w:rsidRDefault="00853298" w:rsidP="00853298">
      <w:pPr>
        <w:pStyle w:val="4"/>
        <w:rPr>
          <w:rFonts w:hint="eastAsia"/>
        </w:rPr>
      </w:pPr>
      <w:r>
        <w:rPr>
          <w:rFonts w:hint="eastAsia"/>
        </w:rPr>
        <w:t>1、客户端预编译</w:t>
      </w:r>
    </w:p>
    <w:p w:rsidR="00AA4CE6" w:rsidRDefault="00853298">
      <w:r w:rsidRPr="00853298">
        <w:t>首先，简要提一下JDBC中java.sql.PreparedStatement是java.sql.Statement的子接口,它主要提供了无参数执行方法如executeQuery和executeUpdate等，以及大量形如set{Type}(int, {Type})形式的方法用于设置参数。</w:t>
      </w:r>
    </w:p>
    <w:p w:rsidR="00AA4CE6" w:rsidRDefault="006B6025">
      <w:r w:rsidRPr="006B6025">
        <w:lastRenderedPageBreak/>
        <w:drawing>
          <wp:inline distT="0" distB="0" distL="0" distR="0" wp14:anchorId="7E0B65C4" wp14:editId="7FDBEEFD">
            <wp:extent cx="4381500" cy="2959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98" w:rsidRDefault="006B6025">
      <w:r w:rsidRPr="006B6025">
        <w:t>在Connector/J中，</w:t>
      </w:r>
      <w:proofErr w:type="spellStart"/>
      <w:r w:rsidRPr="006B6025">
        <w:t>java.sql.connection</w:t>
      </w:r>
      <w:proofErr w:type="spellEnd"/>
      <w:r w:rsidRPr="006B6025">
        <w:t>的底层实现类为com.mysql.jdbc.JDBC4Connection，它的类层次结构如下图所示：</w:t>
      </w:r>
    </w:p>
    <w:p w:rsidR="00853298" w:rsidRDefault="006B6025">
      <w:r w:rsidRPr="006B6025">
        <w:drawing>
          <wp:inline distT="0" distB="0" distL="0" distR="0" wp14:anchorId="51A77E96" wp14:editId="1266AC34">
            <wp:extent cx="5270500" cy="4632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98" w:rsidRDefault="00853298"/>
    <w:p w:rsidR="006B6025" w:rsidRDefault="006B6025">
      <w:hyperlink r:id="rId9" w:history="1">
        <w:r w:rsidRPr="00175067">
          <w:rPr>
            <w:rStyle w:val="a6"/>
          </w:rPr>
          <w:t>https://www.cnblogs.com/micrari/p/7112781.html</w:t>
        </w:r>
      </w:hyperlink>
    </w:p>
    <w:p w:rsidR="006B6025" w:rsidRPr="006B6025" w:rsidRDefault="006B6025">
      <w:pPr>
        <w:rPr>
          <w:rFonts w:hint="eastAsia"/>
        </w:rPr>
      </w:pPr>
    </w:p>
    <w:p w:rsidR="006B6025" w:rsidRDefault="006B6025"/>
    <w:p w:rsidR="006B6025" w:rsidRDefault="006B6025">
      <w:pPr>
        <w:rPr>
          <w:rFonts w:hint="eastAsia"/>
        </w:rPr>
      </w:pPr>
    </w:p>
    <w:p w:rsidR="00853298" w:rsidRDefault="00853298">
      <w:pPr>
        <w:rPr>
          <w:rFonts w:hint="eastAsia"/>
        </w:rPr>
      </w:pPr>
    </w:p>
    <w:p w:rsidR="00213366" w:rsidRDefault="00213366">
      <w:pPr>
        <w:rPr>
          <w:rFonts w:hint="eastAsia"/>
        </w:rPr>
      </w:pPr>
    </w:p>
    <w:p w:rsidR="00C91A94" w:rsidRDefault="00C91A94">
      <w:pPr>
        <w:rPr>
          <w:rFonts w:hint="eastAsia"/>
        </w:rPr>
      </w:pPr>
    </w:p>
    <w:sectPr w:rsidR="00C91A94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3239F2"/>
    <w:multiLevelType w:val="hybridMultilevel"/>
    <w:tmpl w:val="7DB640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A94"/>
    <w:rsid w:val="00020A58"/>
    <w:rsid w:val="00060FF5"/>
    <w:rsid w:val="000B1708"/>
    <w:rsid w:val="000C0A7E"/>
    <w:rsid w:val="001461AC"/>
    <w:rsid w:val="00196233"/>
    <w:rsid w:val="001B2A81"/>
    <w:rsid w:val="001C66AC"/>
    <w:rsid w:val="00213366"/>
    <w:rsid w:val="002C531A"/>
    <w:rsid w:val="00300734"/>
    <w:rsid w:val="003C3DD2"/>
    <w:rsid w:val="003D4A99"/>
    <w:rsid w:val="003E1D83"/>
    <w:rsid w:val="003E47BA"/>
    <w:rsid w:val="0055243A"/>
    <w:rsid w:val="005A182A"/>
    <w:rsid w:val="00602876"/>
    <w:rsid w:val="006329A5"/>
    <w:rsid w:val="00657299"/>
    <w:rsid w:val="006B6025"/>
    <w:rsid w:val="006D3D4B"/>
    <w:rsid w:val="006E748E"/>
    <w:rsid w:val="0075432F"/>
    <w:rsid w:val="00761E25"/>
    <w:rsid w:val="00792C1C"/>
    <w:rsid w:val="007D3E88"/>
    <w:rsid w:val="00831454"/>
    <w:rsid w:val="00853298"/>
    <w:rsid w:val="008A4FC6"/>
    <w:rsid w:val="008D6D2F"/>
    <w:rsid w:val="00900380"/>
    <w:rsid w:val="00902EFA"/>
    <w:rsid w:val="009170B8"/>
    <w:rsid w:val="009440E4"/>
    <w:rsid w:val="009646F0"/>
    <w:rsid w:val="0096504A"/>
    <w:rsid w:val="00976D49"/>
    <w:rsid w:val="0098048B"/>
    <w:rsid w:val="00A16DF3"/>
    <w:rsid w:val="00A428F6"/>
    <w:rsid w:val="00A46575"/>
    <w:rsid w:val="00AA4CE6"/>
    <w:rsid w:val="00AB7EBC"/>
    <w:rsid w:val="00AD3417"/>
    <w:rsid w:val="00C105B0"/>
    <w:rsid w:val="00C852AB"/>
    <w:rsid w:val="00C85D37"/>
    <w:rsid w:val="00C91A94"/>
    <w:rsid w:val="00CC17F1"/>
    <w:rsid w:val="00CC3AB6"/>
    <w:rsid w:val="00CD255D"/>
    <w:rsid w:val="00CE0F31"/>
    <w:rsid w:val="00CF3105"/>
    <w:rsid w:val="00D45595"/>
    <w:rsid w:val="00DD0C9F"/>
    <w:rsid w:val="00E027A9"/>
    <w:rsid w:val="00E21122"/>
    <w:rsid w:val="00EA149A"/>
    <w:rsid w:val="00F03B30"/>
    <w:rsid w:val="00F25AB5"/>
    <w:rsid w:val="00F61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188F1"/>
  <w15:chartTrackingRefBased/>
  <w15:docId w15:val="{B589954E-C8DA-5B45-B2FA-690FB92BD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3007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7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07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a3">
    <w:name w:val="Title"/>
    <w:basedOn w:val="a"/>
    <w:next w:val="a"/>
    <w:link w:val="a4"/>
    <w:uiPriority w:val="10"/>
    <w:qFormat/>
    <w:rsid w:val="0055243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5243A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a5">
    <w:name w:val="List Paragraph"/>
    <w:basedOn w:val="a"/>
    <w:uiPriority w:val="34"/>
    <w:qFormat/>
    <w:rsid w:val="00A16DF3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00734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00734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00734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styleId="a6">
    <w:name w:val="Hyperlink"/>
    <w:basedOn w:val="a0"/>
    <w:uiPriority w:val="99"/>
    <w:unhideWhenUsed/>
    <w:rsid w:val="006B602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B60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cnblogs.com/micrari/p/7112781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219</Words>
  <Characters>1249</Characters>
  <Application>Microsoft Office Word</Application>
  <DocSecurity>0</DocSecurity>
  <Lines>10</Lines>
  <Paragraphs>2</Paragraphs>
  <ScaleCrop>false</ScaleCrop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49</cp:revision>
  <dcterms:created xsi:type="dcterms:W3CDTF">2020-04-13T00:36:00Z</dcterms:created>
  <dcterms:modified xsi:type="dcterms:W3CDTF">2020-04-13T01:52:00Z</dcterms:modified>
</cp:coreProperties>
</file>